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D6" w:rsidRPr="00273644" w:rsidRDefault="00DD695F">
      <w:pPr>
        <w:pStyle w:val="20"/>
        <w:framePr w:w="7118" w:h="1669" w:hRule="exact" w:wrap="around" w:vAnchor="page" w:hAnchor="page" w:x="2487" w:y="1120"/>
        <w:shd w:val="clear" w:color="auto" w:fill="auto"/>
        <w:spacing w:after="0"/>
        <w:rPr>
          <w:color w:val="FF0000"/>
          <w:sz w:val="36"/>
          <w:szCs w:val="36"/>
        </w:rPr>
      </w:pPr>
      <w:r w:rsidRPr="00273644">
        <w:rPr>
          <w:color w:val="FF0000"/>
          <w:sz w:val="36"/>
          <w:szCs w:val="36"/>
        </w:rPr>
        <w:t xml:space="preserve">Муниципальное </w:t>
      </w:r>
      <w:r w:rsidR="00273644" w:rsidRPr="00273644">
        <w:rPr>
          <w:color w:val="FF0000"/>
          <w:sz w:val="36"/>
          <w:szCs w:val="36"/>
        </w:rPr>
        <w:t xml:space="preserve">казенное </w:t>
      </w:r>
      <w:r w:rsidRPr="00273644">
        <w:rPr>
          <w:color w:val="FF0000"/>
          <w:sz w:val="36"/>
          <w:szCs w:val="36"/>
        </w:rPr>
        <w:t xml:space="preserve">дошкольное образовательное учреждение </w:t>
      </w:r>
      <w:r w:rsidR="00273644" w:rsidRPr="00273644">
        <w:rPr>
          <w:color w:val="FF0000"/>
          <w:sz w:val="36"/>
          <w:szCs w:val="36"/>
        </w:rPr>
        <w:t>«Кочубейский детский сад «Солнышко»</w:t>
      </w:r>
    </w:p>
    <w:p w:rsidR="008753D6" w:rsidRPr="00273644" w:rsidRDefault="00DD695F">
      <w:pPr>
        <w:pStyle w:val="1"/>
        <w:framePr w:wrap="around" w:vAnchor="page" w:hAnchor="page" w:x="1604" w:y="3541"/>
        <w:shd w:val="clear" w:color="auto" w:fill="auto"/>
        <w:spacing w:before="0" w:line="210" w:lineRule="exact"/>
        <w:ind w:firstLine="0"/>
        <w:rPr>
          <w:b/>
          <w:color w:val="002060"/>
        </w:rPr>
      </w:pPr>
      <w:r w:rsidRPr="00273644">
        <w:rPr>
          <w:b/>
          <w:color w:val="002060"/>
        </w:rPr>
        <w:t>ПРИНЯТО</w:t>
      </w:r>
    </w:p>
    <w:p w:rsidR="008753D6" w:rsidRPr="00273644" w:rsidRDefault="00273644" w:rsidP="00273644">
      <w:pPr>
        <w:pStyle w:val="1"/>
        <w:framePr w:w="7906" w:wrap="around" w:vAnchor="page" w:hAnchor="page" w:x="2487" w:y="3541"/>
        <w:shd w:val="clear" w:color="auto" w:fill="auto"/>
        <w:spacing w:before="0" w:line="210" w:lineRule="exact"/>
        <w:ind w:left="4743" w:firstLine="0"/>
        <w:rPr>
          <w:b/>
          <w:color w:val="002060"/>
        </w:rPr>
      </w:pPr>
      <w:r w:rsidRPr="00273644">
        <w:rPr>
          <w:b/>
          <w:color w:val="002060"/>
        </w:rPr>
        <w:t xml:space="preserve">         </w:t>
      </w:r>
      <w:r w:rsidR="00DD695F" w:rsidRPr="00273644">
        <w:rPr>
          <w:b/>
          <w:color w:val="002060"/>
        </w:rPr>
        <w:t>УТВЕРЖДАЮ</w:t>
      </w:r>
    </w:p>
    <w:p w:rsidR="008753D6" w:rsidRPr="00273644" w:rsidRDefault="00DD695F">
      <w:pPr>
        <w:pStyle w:val="1"/>
        <w:framePr w:wrap="around" w:vAnchor="page" w:hAnchor="page" w:x="1628" w:y="4074"/>
        <w:shd w:val="clear" w:color="auto" w:fill="auto"/>
        <w:spacing w:before="0" w:line="210" w:lineRule="exact"/>
        <w:ind w:firstLine="0"/>
        <w:rPr>
          <w:color w:val="002060"/>
        </w:rPr>
      </w:pPr>
      <w:r w:rsidRPr="00273644">
        <w:rPr>
          <w:color w:val="002060"/>
        </w:rPr>
        <w:t>Педагогическим советом М</w:t>
      </w:r>
      <w:r w:rsidR="00273644" w:rsidRPr="00273644">
        <w:rPr>
          <w:color w:val="002060"/>
        </w:rPr>
        <w:t>К</w:t>
      </w:r>
      <w:r w:rsidRPr="00273644">
        <w:rPr>
          <w:color w:val="002060"/>
        </w:rPr>
        <w:t>ДОУ</w:t>
      </w:r>
    </w:p>
    <w:p w:rsidR="008753D6" w:rsidRPr="00273644" w:rsidRDefault="00DD695F">
      <w:pPr>
        <w:pStyle w:val="1"/>
        <w:framePr w:wrap="around" w:vAnchor="page" w:hAnchor="page" w:x="7450" w:y="4074"/>
        <w:shd w:val="clear" w:color="auto" w:fill="auto"/>
        <w:spacing w:before="0" w:line="210" w:lineRule="exact"/>
        <w:ind w:left="100" w:firstLine="0"/>
        <w:rPr>
          <w:color w:val="002060"/>
        </w:rPr>
      </w:pPr>
      <w:r w:rsidRPr="00273644">
        <w:rPr>
          <w:color w:val="002060"/>
        </w:rPr>
        <w:t>Заведующий М</w:t>
      </w:r>
      <w:r w:rsidR="00273644" w:rsidRPr="00273644">
        <w:rPr>
          <w:color w:val="002060"/>
        </w:rPr>
        <w:t>К</w:t>
      </w:r>
      <w:r w:rsidRPr="00273644">
        <w:rPr>
          <w:color w:val="002060"/>
        </w:rPr>
        <w:t>ДОУ</w:t>
      </w:r>
    </w:p>
    <w:p w:rsidR="008753D6" w:rsidRPr="00273644" w:rsidRDefault="00273644">
      <w:pPr>
        <w:pStyle w:val="1"/>
        <w:framePr w:wrap="around" w:vAnchor="page" w:hAnchor="page" w:x="1604" w:y="4612"/>
        <w:shd w:val="clear" w:color="auto" w:fill="auto"/>
        <w:spacing w:before="0" w:line="210" w:lineRule="exact"/>
        <w:ind w:firstLine="0"/>
        <w:rPr>
          <w:color w:val="002060"/>
        </w:rPr>
      </w:pPr>
      <w:r w:rsidRPr="00273644">
        <w:rPr>
          <w:color w:val="002060"/>
        </w:rPr>
        <w:t>«Кочубейский д/с «Солнышко»</w:t>
      </w:r>
      <w:r w:rsidR="00DD695F" w:rsidRPr="00273644">
        <w:rPr>
          <w:color w:val="002060"/>
        </w:rPr>
        <w:t>»</w:t>
      </w:r>
    </w:p>
    <w:p w:rsidR="008753D6" w:rsidRPr="00273644" w:rsidRDefault="00273644">
      <w:pPr>
        <w:pStyle w:val="1"/>
        <w:framePr w:wrap="around" w:vAnchor="page" w:hAnchor="page" w:x="7368" w:y="4612"/>
        <w:shd w:val="clear" w:color="auto" w:fill="auto"/>
        <w:spacing w:before="0" w:line="210" w:lineRule="exact"/>
        <w:ind w:firstLine="0"/>
        <w:rPr>
          <w:color w:val="002060"/>
        </w:rPr>
      </w:pPr>
      <w:r>
        <w:rPr>
          <w:color w:val="002060"/>
        </w:rPr>
        <w:t xml:space="preserve">  </w:t>
      </w:r>
      <w:r w:rsidRPr="00273644">
        <w:rPr>
          <w:color w:val="002060"/>
        </w:rPr>
        <w:t>«Кочубейский д/с «Солнышко»</w:t>
      </w:r>
    </w:p>
    <w:p w:rsidR="008753D6" w:rsidRPr="00273644" w:rsidRDefault="00273644" w:rsidP="00273644">
      <w:pPr>
        <w:pStyle w:val="1"/>
        <w:framePr w:wrap="around" w:vAnchor="page" w:hAnchor="page" w:x="991" w:y="5154"/>
        <w:shd w:val="clear" w:color="auto" w:fill="auto"/>
        <w:spacing w:before="0" w:line="210" w:lineRule="exact"/>
        <w:ind w:left="796" w:firstLine="0"/>
        <w:rPr>
          <w:color w:val="002060"/>
        </w:rPr>
      </w:pPr>
      <w:r w:rsidRPr="00273644">
        <w:rPr>
          <w:color w:val="002060"/>
        </w:rPr>
        <w:t>протокол от 09. 09</w:t>
      </w:r>
      <w:r w:rsidR="00DD695F" w:rsidRPr="00273644">
        <w:rPr>
          <w:color w:val="002060"/>
        </w:rPr>
        <w:t xml:space="preserve">. </w:t>
      </w:r>
      <w:r w:rsidRPr="00273644">
        <w:rPr>
          <w:color w:val="002060"/>
        </w:rPr>
        <w:t xml:space="preserve">2019г. №  </w:t>
      </w:r>
    </w:p>
    <w:p w:rsidR="008753D6" w:rsidRDefault="00273644" w:rsidP="00273644">
      <w:pPr>
        <w:pStyle w:val="1"/>
        <w:framePr w:w="2806" w:wrap="around" w:vAnchor="page" w:hAnchor="page" w:x="7440" w:y="5145"/>
        <w:shd w:val="clear" w:color="auto" w:fill="auto"/>
        <w:spacing w:before="0" w:line="210" w:lineRule="exact"/>
        <w:ind w:firstLine="0"/>
      </w:pPr>
      <w:r>
        <w:rPr>
          <w:color w:val="002060"/>
        </w:rPr>
        <w:t xml:space="preserve">  </w:t>
      </w:r>
      <w:r w:rsidRPr="00273644">
        <w:rPr>
          <w:color w:val="002060"/>
        </w:rPr>
        <w:t>Максудова М.Г</w:t>
      </w:r>
      <w:r>
        <w:t>.__________</w:t>
      </w:r>
    </w:p>
    <w:p w:rsidR="008753D6" w:rsidRPr="00451A46" w:rsidRDefault="00DD695F" w:rsidP="00273644">
      <w:pPr>
        <w:pStyle w:val="20"/>
        <w:framePr w:w="10330" w:h="676" w:hRule="exact" w:wrap="around" w:vAnchor="page" w:hAnchor="page" w:x="802" w:y="6346"/>
        <w:shd w:val="clear" w:color="auto" w:fill="auto"/>
        <w:spacing w:after="0" w:line="210" w:lineRule="exact"/>
        <w:ind w:left="180"/>
        <w:rPr>
          <w:color w:val="FF0000"/>
          <w:sz w:val="24"/>
          <w:szCs w:val="24"/>
        </w:rPr>
      </w:pPr>
      <w:r w:rsidRPr="00451A46">
        <w:rPr>
          <w:color w:val="FF0000"/>
          <w:sz w:val="24"/>
          <w:szCs w:val="24"/>
        </w:rPr>
        <w:t>ПРАВИЛА ВНУТРЕННЕГО РАСПОРЯДКА</w:t>
      </w:r>
      <w:r w:rsidR="00273644" w:rsidRPr="00451A46">
        <w:rPr>
          <w:color w:val="FF0000"/>
          <w:sz w:val="24"/>
          <w:szCs w:val="24"/>
        </w:rPr>
        <w:t xml:space="preserve"> ВОСПИТАННИКОВ ДОУ</w:t>
      </w:r>
    </w:p>
    <w:p w:rsidR="008753D6" w:rsidRPr="00273644" w:rsidRDefault="00273644">
      <w:pPr>
        <w:pStyle w:val="20"/>
        <w:framePr w:w="10330" w:h="267" w:hRule="exact" w:wrap="around" w:vAnchor="page" w:hAnchor="page" w:x="802" w:y="7309"/>
        <w:shd w:val="clear" w:color="auto" w:fill="auto"/>
        <w:spacing w:after="0" w:line="210" w:lineRule="exact"/>
        <w:ind w:left="180"/>
        <w:rPr>
          <w:color w:val="FF0000"/>
          <w:sz w:val="24"/>
          <w:szCs w:val="24"/>
        </w:rPr>
      </w:pPr>
      <w:r w:rsidRPr="00273644">
        <w:rPr>
          <w:color w:val="FF0000"/>
          <w:sz w:val="24"/>
          <w:szCs w:val="24"/>
        </w:rPr>
        <w:t>2019-2020 учебный год</w:t>
      </w:r>
      <w:bookmarkStart w:id="0" w:name="_GoBack"/>
      <w:bookmarkEnd w:id="0"/>
    </w:p>
    <w:p w:rsidR="008753D6" w:rsidRPr="00273644" w:rsidRDefault="00DD695F">
      <w:pPr>
        <w:pStyle w:val="20"/>
        <w:framePr w:w="10330" w:h="8439" w:hRule="exact" w:wrap="around" w:vAnchor="page" w:hAnchor="page" w:x="802" w:y="7842"/>
        <w:numPr>
          <w:ilvl w:val="0"/>
          <w:numId w:val="1"/>
        </w:numPr>
        <w:shd w:val="clear" w:color="auto" w:fill="auto"/>
        <w:tabs>
          <w:tab w:val="left" w:pos="614"/>
        </w:tabs>
        <w:spacing w:after="201" w:line="210" w:lineRule="exact"/>
        <w:ind w:left="320"/>
        <w:jc w:val="both"/>
        <w:rPr>
          <w:color w:val="002060"/>
        </w:rPr>
      </w:pPr>
      <w:r w:rsidRPr="00273644">
        <w:rPr>
          <w:color w:val="002060"/>
        </w:rPr>
        <w:t>Общие положения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0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внутреннего распорядка воспитанников </w:t>
      </w:r>
      <w:r w:rsidR="00273644">
        <w:rPr>
          <w:color w:val="002060"/>
        </w:rPr>
        <w:t>МКДОУ «Кочубейский д/с «Солнышко»</w:t>
      </w:r>
      <w:r w:rsidRPr="00273644">
        <w:rPr>
          <w:color w:val="002060"/>
        </w:rPr>
        <w:t xml:space="preserve"> </w:t>
      </w:r>
      <w:r w:rsidR="00273644">
        <w:rPr>
          <w:color w:val="002060"/>
        </w:rPr>
        <w:t>Тарумовского района</w:t>
      </w:r>
      <w:r w:rsidRPr="00273644">
        <w:rPr>
          <w:color w:val="002060"/>
        </w:rPr>
        <w:t xml:space="preserve"> разработаны в соответствии с Федеральным законом от 29.12.2012 № 273-ФЗ «Об образовании в Российской Федерации»,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и локальными актами ДОУ.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72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внутреннего распорядка воспитанников (далее -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воспитанников и защиту их прав.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0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утверждаются заведующим ДОУ, принимаются педагогическим советом на неопределенный срок.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4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Настоящие Правила являются обязательными для исполнения всеми участниками образовательных отношений.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76" w:line="293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after="188" w:line="29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8753D6" w:rsidRPr="00273644" w:rsidRDefault="00DD695F">
      <w:pPr>
        <w:pStyle w:val="1"/>
        <w:framePr w:w="10330" w:h="8439" w:hRule="exact" w:wrap="around" w:vAnchor="page" w:hAnchor="page" w:x="802" w:y="7842"/>
        <w:numPr>
          <w:ilvl w:val="1"/>
          <w:numId w:val="1"/>
        </w:numPr>
        <w:shd w:val="clear" w:color="auto" w:fill="auto"/>
        <w:spacing w:before="0" w:line="288" w:lineRule="exact"/>
        <w:ind w:left="20" w:right="240" w:firstLine="0"/>
        <w:rPr>
          <w:color w:val="002060"/>
        </w:rPr>
      </w:pPr>
      <w:r w:rsidRPr="00273644">
        <w:rPr>
          <w:color w:val="002060"/>
        </w:rPr>
        <w:t xml:space="preserve">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363" w:h="14784" w:hRule="exact" w:wrap="around" w:vAnchor="page" w:hAnchor="page" w:x="785" w:y="1032"/>
        <w:shd w:val="clear" w:color="auto" w:fill="auto"/>
        <w:spacing w:before="0" w:after="263" w:line="210" w:lineRule="exact"/>
        <w:ind w:firstLine="0"/>
        <w:rPr>
          <w:color w:val="002060"/>
        </w:rPr>
      </w:pPr>
      <w:r w:rsidRPr="00273644">
        <w:rPr>
          <w:color w:val="002060"/>
        </w:rPr>
        <w:lastRenderedPageBreak/>
        <w:t>предложения по усовершенствованию и изменению настоящих Правил.</w:t>
      </w:r>
    </w:p>
    <w:p w:rsidR="008753D6" w:rsidRPr="00273644" w:rsidRDefault="00DD695F">
      <w:pPr>
        <w:pStyle w:val="11"/>
        <w:framePr w:w="10363" w:h="14784" w:hRule="exact" w:wrap="around" w:vAnchor="page" w:hAnchor="page" w:x="785" w:y="1032"/>
        <w:numPr>
          <w:ilvl w:val="0"/>
          <w:numId w:val="1"/>
        </w:numPr>
        <w:shd w:val="clear" w:color="auto" w:fill="auto"/>
        <w:spacing w:before="0" w:after="193" w:line="210" w:lineRule="exact"/>
        <w:ind w:left="320"/>
        <w:rPr>
          <w:color w:val="002060"/>
        </w:rPr>
      </w:pPr>
      <w:bookmarkStart w:id="1" w:name="bookmark0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Режим работы ДОУ</w:t>
      </w:r>
      <w:bookmarkEnd w:id="1"/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8" w:line="298" w:lineRule="exact"/>
        <w:ind w:right="900" w:firstLine="0"/>
        <w:rPr>
          <w:color w:val="002060"/>
        </w:rPr>
      </w:pPr>
      <w:r w:rsidRPr="00273644">
        <w:rPr>
          <w:color w:val="002060"/>
        </w:rPr>
        <w:t xml:space="preserve"> Режим работы ДОУ и длительность пребывания в ней воспитанников определяется уставом ДОУ.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ДОУ работает с 7.30 до 19.30 часов. Выходные дни - суббота, воскресенье, праздничные дни.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6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97" w:line="210" w:lineRule="exact"/>
        <w:ind w:firstLine="0"/>
        <w:rPr>
          <w:color w:val="002060"/>
        </w:rPr>
      </w:pPr>
      <w:r w:rsidRPr="00273644">
        <w:rPr>
          <w:color w:val="002060"/>
        </w:rPr>
        <w:t xml:space="preserve"> Группы функционируют в режиме 5 - дневной рабочей недели.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shd w:val="clear" w:color="auto" w:fill="auto"/>
        <w:spacing w:before="0" w:after="201" w:line="210" w:lineRule="exact"/>
        <w:ind w:firstLine="0"/>
        <w:rPr>
          <w:color w:val="002060"/>
        </w:rPr>
      </w:pPr>
      <w:r w:rsidRPr="00273644">
        <w:rPr>
          <w:color w:val="002060"/>
        </w:rPr>
        <w:t>др.).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- НОД), прогулок и самостоятельной деятельности воспитанников.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6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Расписание НОД составляется в соответствии с СанПиН 2.4.1.3049-13 "Санитарно</w:t>
      </w:r>
      <w:r w:rsidRPr="00273644">
        <w:rPr>
          <w:color w:val="002060"/>
        </w:rPr>
        <w:softHyphen/>
        <w:t>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97" w:line="210" w:lineRule="exact"/>
        <w:ind w:firstLine="0"/>
        <w:rPr>
          <w:color w:val="002060"/>
        </w:rPr>
      </w:pPr>
      <w:r w:rsidRPr="00273644">
        <w:rPr>
          <w:color w:val="002060"/>
        </w:rPr>
        <w:t xml:space="preserve"> Прием детей в ДОУ осуществляется с 7.30 до 19.30 часов.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4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забирать воспитанников из ДОУ до 19.30 часов.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242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8753D6" w:rsidRPr="00273644" w:rsidRDefault="00DD695F">
      <w:pPr>
        <w:pStyle w:val="11"/>
        <w:framePr w:w="10363" w:h="14784" w:hRule="exact" w:wrap="around" w:vAnchor="page" w:hAnchor="page" w:x="785" w:y="1032"/>
        <w:numPr>
          <w:ilvl w:val="0"/>
          <w:numId w:val="1"/>
        </w:numPr>
        <w:shd w:val="clear" w:color="auto" w:fill="auto"/>
        <w:spacing w:before="0" w:after="196" w:line="210" w:lineRule="exact"/>
        <w:ind w:left="320"/>
        <w:rPr>
          <w:color w:val="002060"/>
        </w:rPr>
      </w:pPr>
      <w:bookmarkStart w:id="2" w:name="bookmark1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Здоровье воспитанников</w:t>
      </w:r>
      <w:bookmarkEnd w:id="2"/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76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Контроль утреннего приема детей в ДОУ осуществляет воспитатель, а также медицинский работник.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after="184" w:line="293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8753D6" w:rsidRPr="00273644" w:rsidRDefault="00DD695F">
      <w:pPr>
        <w:pStyle w:val="1"/>
        <w:framePr w:w="10363" w:h="14784" w:hRule="exact" w:wrap="around" w:vAnchor="page" w:hAnchor="page" w:x="785" w:y="1032"/>
        <w:numPr>
          <w:ilvl w:val="1"/>
          <w:numId w:val="1"/>
        </w:numPr>
        <w:shd w:val="clear" w:color="auto" w:fill="auto"/>
        <w:spacing w:before="0" w:line="288" w:lineRule="exact"/>
        <w:ind w:right="24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rap="around" w:vAnchor="page" w:hAnchor="page" w:x="788" w:y="1006"/>
        <w:shd w:val="clear" w:color="auto" w:fill="auto"/>
        <w:spacing w:before="0" w:line="210" w:lineRule="exact"/>
        <w:ind w:firstLine="0"/>
        <w:rPr>
          <w:color w:val="002060"/>
        </w:rPr>
      </w:pPr>
      <w:r w:rsidRPr="00273644">
        <w:rPr>
          <w:color w:val="002060"/>
        </w:rPr>
        <w:lastRenderedPageBreak/>
        <w:t>здоровья дома.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8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0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242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8753D6" w:rsidRPr="00273644" w:rsidRDefault="00DD695F">
      <w:pPr>
        <w:pStyle w:val="11"/>
        <w:framePr w:w="10358" w:h="14307" w:hRule="exact" w:wrap="around" w:vAnchor="page" w:hAnchor="page" w:x="788" w:y="1478"/>
        <w:numPr>
          <w:ilvl w:val="0"/>
          <w:numId w:val="1"/>
        </w:numPr>
        <w:shd w:val="clear" w:color="auto" w:fill="auto"/>
        <w:spacing w:before="0" w:after="197" w:line="210" w:lineRule="exact"/>
        <w:ind w:left="320"/>
        <w:rPr>
          <w:color w:val="002060"/>
        </w:rPr>
      </w:pPr>
      <w:bookmarkStart w:id="3" w:name="bookmark2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Внешний вид и одежда воспитанников</w:t>
      </w:r>
      <w:bookmarkEnd w:id="3"/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обязаны приводить ребенка в опрятном виде, чистой одежде и обуви.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6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72" w:line="28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Во избежание потери или случайного обмена вещей родители (законные представители) обучающихся маркируют их.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184" w:line="298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В шкафу каждого обучающегося должно быть два пакета для хранения чистого и использованного белья.</w:t>
      </w:r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spacing w:before="0" w:after="246" w:line="293" w:lineRule="exact"/>
        <w:ind w:right="22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8753D6" w:rsidRPr="00273644" w:rsidRDefault="00DD695F">
      <w:pPr>
        <w:pStyle w:val="11"/>
        <w:framePr w:w="10358" w:h="14307" w:hRule="exact" w:wrap="around" w:vAnchor="page" w:hAnchor="page" w:x="788" w:y="1478"/>
        <w:numPr>
          <w:ilvl w:val="0"/>
          <w:numId w:val="1"/>
        </w:numPr>
        <w:shd w:val="clear" w:color="auto" w:fill="auto"/>
        <w:spacing w:before="0" w:after="263" w:line="210" w:lineRule="exact"/>
        <w:ind w:left="320"/>
        <w:rPr>
          <w:color w:val="002060"/>
        </w:rPr>
      </w:pPr>
      <w:bookmarkStart w:id="4" w:name="bookmark3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Обеспечение безопасности</w:t>
      </w:r>
      <w:bookmarkEnd w:id="4"/>
    </w:p>
    <w:p w:rsidR="008753D6" w:rsidRPr="00273644" w:rsidRDefault="00DD695F">
      <w:pPr>
        <w:pStyle w:val="1"/>
        <w:framePr w:w="10358" w:h="14307" w:hRule="exact" w:wrap="around" w:vAnchor="page" w:hAnchor="page" w:x="788" w:y="1478"/>
        <w:numPr>
          <w:ilvl w:val="1"/>
          <w:numId w:val="1"/>
        </w:numPr>
        <w:shd w:val="clear" w:color="auto" w:fill="auto"/>
        <w:tabs>
          <w:tab w:val="left" w:pos="936"/>
        </w:tabs>
        <w:spacing w:before="0" w:line="210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>Родители (законные представители) должны своевременно сообщать воспитателям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406" w:h="14746" w:hRule="exact" w:wrap="around" w:vAnchor="page" w:hAnchor="page" w:x="764" w:y="1051"/>
        <w:shd w:val="clear" w:color="auto" w:fill="auto"/>
        <w:spacing w:before="0" w:after="197" w:line="210" w:lineRule="exact"/>
        <w:ind w:left="20" w:firstLine="0"/>
        <w:rPr>
          <w:color w:val="002060"/>
        </w:rPr>
      </w:pPr>
      <w:r w:rsidRPr="00273644">
        <w:rPr>
          <w:color w:val="002060"/>
        </w:rPr>
        <w:lastRenderedPageBreak/>
        <w:t>групп об изменении номера телефона, места жительства и места работы.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84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Посторонним лицам запрещено находиться в помещениях и на территории ДОУ без разрешения администрации.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76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Во избежание несчастных случаев родителям (законным воспитателям) необходимо проверять содержимое карманов в одежде детей на наличие опасных предметов.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tabs>
          <w:tab w:val="left" w:pos="887"/>
        </w:tabs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293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Детям запрещается приносить в ДОУ жевательную резинку и другие продукты питания (конфеты, печенье, сухарики, напитки и др.).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оставлять коляски, санки, велосипеды в помещении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курение в помещениях и на территории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538" w:lineRule="exact"/>
        <w:ind w:left="20" w:firstLine="0"/>
        <w:rPr>
          <w:color w:val="002060"/>
        </w:rPr>
      </w:pPr>
      <w:r w:rsidRPr="00273644">
        <w:rPr>
          <w:color w:val="002060"/>
        </w:rPr>
        <w:t xml:space="preserve"> Запрещается въезд на территорию ДОУ на личном автотранспорте или такси.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250" w:line="29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8753D6" w:rsidRPr="00273644" w:rsidRDefault="00DD695F">
      <w:pPr>
        <w:pStyle w:val="11"/>
        <w:framePr w:w="10406" w:h="14746" w:hRule="exact" w:wrap="around" w:vAnchor="page" w:hAnchor="page" w:x="764" w:y="1051"/>
        <w:numPr>
          <w:ilvl w:val="0"/>
          <w:numId w:val="1"/>
        </w:numPr>
        <w:shd w:val="clear" w:color="auto" w:fill="auto"/>
        <w:tabs>
          <w:tab w:val="left" w:pos="622"/>
        </w:tabs>
        <w:spacing w:before="0" w:after="206" w:line="210" w:lineRule="exact"/>
        <w:ind w:left="320"/>
        <w:jc w:val="both"/>
        <w:rPr>
          <w:color w:val="002060"/>
        </w:rPr>
      </w:pPr>
      <w:bookmarkStart w:id="5" w:name="bookmark4"/>
      <w:r w:rsidRPr="00273644">
        <w:rPr>
          <w:color w:val="002060"/>
        </w:rPr>
        <w:t>Организация питания</w:t>
      </w:r>
      <w:bookmarkEnd w:id="5"/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Организация питания воспитанников возлагается на ДОУ и осуществляется его штатным персоналом.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after="18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и утвержденного заведующим ДОУ.</w:t>
      </w:r>
    </w:p>
    <w:p w:rsidR="008753D6" w:rsidRPr="00273644" w:rsidRDefault="00DD695F">
      <w:pPr>
        <w:pStyle w:val="1"/>
        <w:framePr w:w="10406" w:h="14746" w:hRule="exact" w:wrap="around" w:vAnchor="page" w:hAnchor="page" w:x="764" w:y="1051"/>
        <w:numPr>
          <w:ilvl w:val="1"/>
          <w:numId w:val="1"/>
        </w:numPr>
        <w:shd w:val="clear" w:color="auto" w:fill="auto"/>
        <w:spacing w:before="0" w:line="288" w:lineRule="exact"/>
        <w:ind w:left="20" w:right="220" w:firstLine="0"/>
        <w:rPr>
          <w:color w:val="002060"/>
        </w:rPr>
      </w:pPr>
      <w:r w:rsidRPr="00273644">
        <w:rPr>
          <w:color w:val="002060"/>
        </w:rPr>
        <w:t xml:space="preserve"> Меню в ДОУ составляется в соответствии с СанПиН 2.4.1.3049-13 "Санитарно</w:t>
      </w:r>
      <w:r w:rsidRPr="00273644">
        <w:rPr>
          <w:color w:val="002060"/>
        </w:rPr>
        <w:softHyphen/>
        <w:t>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97" w:line="210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lastRenderedPageBreak/>
        <w:t>В ДОУ организовано 5-ти разовое питание.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246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ДОУ.</w:t>
      </w:r>
    </w:p>
    <w:p w:rsidR="008753D6" w:rsidRPr="00273644" w:rsidRDefault="00DD695F">
      <w:pPr>
        <w:pStyle w:val="11"/>
        <w:framePr w:w="10392" w:h="14919" w:hRule="exact" w:wrap="around" w:vAnchor="page" w:hAnchor="page" w:x="771" w:y="965"/>
        <w:numPr>
          <w:ilvl w:val="0"/>
          <w:numId w:val="1"/>
        </w:numPr>
        <w:shd w:val="clear" w:color="auto" w:fill="auto"/>
        <w:spacing w:before="0" w:after="201" w:line="210" w:lineRule="exact"/>
        <w:ind w:left="320"/>
        <w:rPr>
          <w:color w:val="002060"/>
        </w:rPr>
      </w:pPr>
      <w:bookmarkStart w:id="6" w:name="bookmark5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Игра и пребывание воспитанников на свежем воздухе</w:t>
      </w:r>
      <w:bookmarkEnd w:id="6"/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Организация прогулок и непосредственно образовательной деятельности с воспитанниками осуществляется педагогами ДОУ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84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Прогулки с дошкольниками организуются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84" w:line="293" w:lineRule="exact"/>
        <w:ind w:right="260" w:firstLine="0"/>
        <w:rPr>
          <w:color w:val="002060"/>
        </w:rPr>
      </w:pPr>
      <w:r w:rsidRPr="00273644">
        <w:rPr>
          <w:color w:val="002060"/>
        </w:rPr>
        <w:t>Воспитанникам 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after="176" w:line="288" w:lineRule="exact"/>
        <w:ind w:right="260" w:firstLine="0"/>
        <w:rPr>
          <w:color w:val="002060"/>
        </w:rPr>
      </w:pPr>
      <w:r w:rsidRPr="00273644">
        <w:rPr>
          <w:color w:val="002060"/>
        </w:rPr>
        <w:t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tabs>
          <w:tab w:val="left" w:pos="863"/>
        </w:tabs>
        <w:spacing w:before="0" w:line="293" w:lineRule="exact"/>
        <w:ind w:right="580" w:firstLine="0"/>
        <w:jc w:val="both"/>
        <w:rPr>
          <w:color w:val="002060"/>
        </w:rPr>
      </w:pPr>
      <w:r w:rsidRPr="00273644">
        <w:rPr>
          <w:color w:val="002060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8753D6" w:rsidRPr="00273644" w:rsidRDefault="00DD695F">
      <w:pPr>
        <w:pStyle w:val="11"/>
        <w:framePr w:w="10392" w:h="14919" w:hRule="exact" w:wrap="around" w:vAnchor="page" w:hAnchor="page" w:x="771" w:y="965"/>
        <w:numPr>
          <w:ilvl w:val="0"/>
          <w:numId w:val="1"/>
        </w:numPr>
        <w:shd w:val="clear" w:color="auto" w:fill="auto"/>
        <w:spacing w:before="0" w:after="0" w:line="538" w:lineRule="exact"/>
        <w:ind w:left="320"/>
        <w:rPr>
          <w:color w:val="002060"/>
        </w:rPr>
      </w:pPr>
      <w:bookmarkStart w:id="7" w:name="bookmark6"/>
      <w:r w:rsidRPr="00273644">
        <w:rPr>
          <w:rStyle w:val="10pt"/>
          <w:color w:val="002060"/>
        </w:rPr>
        <w:t xml:space="preserve"> </w:t>
      </w:r>
      <w:r w:rsidRPr="00273644">
        <w:rPr>
          <w:color w:val="002060"/>
        </w:rPr>
        <w:t>Права воспитанников ДОУ</w:t>
      </w:r>
      <w:bookmarkEnd w:id="7"/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spacing w:before="0" w:line="538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 xml:space="preserve"> ДОУ реализует право воспитанников на образование, гарантированное государством.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1"/>
          <w:numId w:val="1"/>
        </w:numPr>
        <w:shd w:val="clear" w:color="auto" w:fill="auto"/>
        <w:spacing w:before="0" w:line="538" w:lineRule="exact"/>
        <w:ind w:firstLine="0"/>
        <w:jc w:val="both"/>
        <w:rPr>
          <w:color w:val="002060"/>
        </w:rPr>
      </w:pPr>
      <w:r w:rsidRPr="00273644">
        <w:rPr>
          <w:color w:val="002060"/>
        </w:rPr>
        <w:t xml:space="preserve"> Дошкольники, посещающие ДОУ, имеют право: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 w:right="820"/>
        <w:rPr>
          <w:color w:val="002060"/>
        </w:rPr>
      </w:pPr>
      <w:r w:rsidRPr="00273644">
        <w:rPr>
          <w:color w:val="002060"/>
        </w:rPr>
        <w:t xml:space="preserve"> на предоставление условий для разностороннего развития с учетом возрастных и индивидуальных особенностей;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 w:right="820"/>
        <w:rPr>
          <w:color w:val="002060"/>
        </w:rPr>
      </w:pPr>
      <w:r w:rsidRPr="00273644">
        <w:rPr>
          <w:color w:val="002060"/>
        </w:rPr>
        <w:t xml:space="preserve">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8753D6" w:rsidRPr="00273644" w:rsidRDefault="00DD695F">
      <w:pPr>
        <w:pStyle w:val="1"/>
        <w:framePr w:w="10392" w:h="14919" w:hRule="exact" w:wrap="around" w:vAnchor="page" w:hAnchor="page" w:x="771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получение психолого-педагогической, логопедической (для коррекционной группы),</w:t>
      </w:r>
    </w:p>
    <w:p w:rsidR="008753D6" w:rsidRPr="00273644" w:rsidRDefault="008753D6">
      <w:pPr>
        <w:rPr>
          <w:color w:val="002060"/>
          <w:sz w:val="2"/>
          <w:szCs w:val="2"/>
        </w:rPr>
        <w:sectPr w:rsidR="008753D6" w:rsidRPr="0027364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53D6" w:rsidRPr="00273644" w:rsidRDefault="00DD695F">
      <w:pPr>
        <w:pStyle w:val="1"/>
        <w:framePr w:w="10426" w:h="13493" w:hRule="exact" w:wrap="around" w:vAnchor="page" w:hAnchor="page" w:x="754" w:y="965"/>
        <w:shd w:val="clear" w:color="auto" w:fill="auto"/>
        <w:spacing w:before="0" w:line="288" w:lineRule="exact"/>
        <w:ind w:left="600" w:firstLine="0"/>
        <w:rPr>
          <w:color w:val="002060"/>
        </w:rPr>
      </w:pPr>
      <w:r w:rsidRPr="00273644">
        <w:rPr>
          <w:color w:val="002060"/>
        </w:rPr>
        <w:lastRenderedPageBreak/>
        <w:t>медицинской и социальной помощи;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720"/>
        <w:rPr>
          <w:color w:val="002060"/>
        </w:rPr>
      </w:pPr>
      <w:r w:rsidRPr="00273644">
        <w:rPr>
          <w:color w:val="002060"/>
        </w:rPr>
        <w:t xml:space="preserve"> в случае необходимости - обучение по адаптированной образовательной программе дошкольного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перевод для получения дошкольного образования в форме семейного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380"/>
        <w:rPr>
          <w:color w:val="002060"/>
        </w:rPr>
      </w:pPr>
      <w:r w:rsidRPr="00273644">
        <w:rPr>
          <w:color w:val="00206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свободное выражение собственных взглядов и убеждений;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380"/>
        <w:rPr>
          <w:color w:val="002060"/>
        </w:rPr>
      </w:pPr>
      <w:r w:rsidRPr="00273644">
        <w:rPr>
          <w:color w:val="002060"/>
        </w:rPr>
        <w:t xml:space="preserve"> развитие творческих способностей и интересов, включая участие в конкурсах, смотрах- конкурсах, олимпиадах, выставках, физкультурных и спортивных мероприятиях;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поощрение за успехи в образовательной, творческой, спортивной деятельности;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260"/>
        <w:rPr>
          <w:color w:val="002060"/>
        </w:rPr>
      </w:pPr>
      <w:r w:rsidRPr="00273644">
        <w:rPr>
          <w:color w:val="002060"/>
        </w:rPr>
        <w:t xml:space="preserve">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line="288" w:lineRule="exact"/>
        <w:ind w:left="600" w:right="260"/>
        <w:rPr>
          <w:color w:val="002060"/>
        </w:rPr>
      </w:pPr>
      <w:r w:rsidRPr="00273644">
        <w:rPr>
          <w:color w:val="002060"/>
        </w:rPr>
        <w:t xml:space="preserve"> 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2"/>
        </w:numPr>
        <w:shd w:val="clear" w:color="auto" w:fill="auto"/>
        <w:spacing w:before="0" w:after="242" w:line="288" w:lineRule="exact"/>
        <w:ind w:left="600"/>
        <w:rPr>
          <w:color w:val="002060"/>
        </w:rPr>
      </w:pPr>
      <w:r w:rsidRPr="00273644">
        <w:rPr>
          <w:color w:val="002060"/>
        </w:rPr>
        <w:t xml:space="preserve"> получение дополнительных образовательных услуг(при их наличии).</w:t>
      </w:r>
    </w:p>
    <w:p w:rsidR="008753D6" w:rsidRPr="00273644" w:rsidRDefault="00DD695F">
      <w:pPr>
        <w:pStyle w:val="11"/>
        <w:framePr w:w="10426" w:h="13493" w:hRule="exact" w:wrap="around" w:vAnchor="page" w:hAnchor="page" w:x="754" w:y="965"/>
        <w:numPr>
          <w:ilvl w:val="0"/>
          <w:numId w:val="1"/>
        </w:numPr>
        <w:shd w:val="clear" w:color="auto" w:fill="auto"/>
        <w:tabs>
          <w:tab w:val="left" w:pos="651"/>
        </w:tabs>
        <w:spacing w:before="0" w:after="253" w:line="210" w:lineRule="exact"/>
        <w:ind w:left="320"/>
        <w:jc w:val="both"/>
        <w:rPr>
          <w:color w:val="002060"/>
        </w:rPr>
      </w:pPr>
      <w:bookmarkStart w:id="8" w:name="bookmark7"/>
      <w:r w:rsidRPr="00273644">
        <w:rPr>
          <w:color w:val="002060"/>
        </w:rPr>
        <w:t>Поощрение и дисциплинарное воздействие</w:t>
      </w:r>
      <w:bookmarkEnd w:id="8"/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93" w:line="210" w:lineRule="exact"/>
        <w:ind w:left="20" w:firstLine="0"/>
        <w:jc w:val="both"/>
        <w:rPr>
          <w:color w:val="002060"/>
        </w:rPr>
      </w:pPr>
      <w:r w:rsidRPr="00273644">
        <w:rPr>
          <w:color w:val="002060"/>
        </w:rPr>
        <w:t>Меры дисциплинарного взыскания к воспитанникам ДОУ не применяются.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88" w:line="298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Применение физического и (или) психического насилия по отношению к детям ДОУ не допускается.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176" w:line="288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Дисциплина в ДОУ, поддерживается на основе уважения человеческого достоинства всех участников образовательных отношений.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246" w:line="293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>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8753D6" w:rsidRPr="00273644" w:rsidRDefault="00DD695F">
      <w:pPr>
        <w:pStyle w:val="11"/>
        <w:framePr w:w="10426" w:h="13493" w:hRule="exact" w:wrap="around" w:vAnchor="page" w:hAnchor="page" w:x="754" w:y="965"/>
        <w:shd w:val="clear" w:color="auto" w:fill="auto"/>
        <w:spacing w:before="0" w:after="201" w:line="210" w:lineRule="exact"/>
        <w:ind w:left="320"/>
        <w:jc w:val="both"/>
        <w:rPr>
          <w:color w:val="002060"/>
        </w:rPr>
      </w:pPr>
      <w:bookmarkStart w:id="9" w:name="bookmark8"/>
      <w:r w:rsidRPr="00273644">
        <w:rPr>
          <w:rStyle w:val="10pt"/>
          <w:color w:val="002060"/>
        </w:rPr>
        <w:t xml:space="preserve">1. </w:t>
      </w:r>
      <w:r w:rsidRPr="00273644">
        <w:rPr>
          <w:color w:val="002060"/>
        </w:rPr>
        <w:t>Разное</w:t>
      </w:r>
      <w:bookmarkEnd w:id="9"/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176" w:line="288" w:lineRule="exact"/>
        <w:ind w:left="20" w:right="940" w:firstLine="0"/>
        <w:jc w:val="both"/>
        <w:rPr>
          <w:color w:val="002060"/>
        </w:rPr>
      </w:pPr>
      <w:r w:rsidRPr="00273644">
        <w:rPr>
          <w:color w:val="002060"/>
        </w:rPr>
        <w:t xml:space="preserve">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246" w:line="293" w:lineRule="exact"/>
        <w:ind w:left="20" w:right="260" w:firstLine="0"/>
        <w:rPr>
          <w:color w:val="002060"/>
        </w:rPr>
      </w:pPr>
      <w:r w:rsidRPr="00273644">
        <w:rPr>
          <w:color w:val="002060"/>
        </w:rPr>
        <w:t xml:space="preserve">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after="197" w:line="210" w:lineRule="exact"/>
        <w:ind w:left="20" w:firstLine="0"/>
        <w:jc w:val="both"/>
        <w:rPr>
          <w:color w:val="002060"/>
        </w:rPr>
      </w:pPr>
      <w:r w:rsidRPr="00273644">
        <w:rPr>
          <w:color w:val="002060"/>
        </w:rPr>
        <w:t xml:space="preserve"> Все спорные и конфликтные ситуации разрешаются только в отсутствии воспитанников.</w:t>
      </w:r>
    </w:p>
    <w:p w:rsidR="008753D6" w:rsidRPr="00273644" w:rsidRDefault="00DD695F">
      <w:pPr>
        <w:pStyle w:val="1"/>
        <w:framePr w:w="10426" w:h="13493" w:hRule="exact" w:wrap="around" w:vAnchor="page" w:hAnchor="page" w:x="754" w:y="965"/>
        <w:numPr>
          <w:ilvl w:val="0"/>
          <w:numId w:val="4"/>
        </w:numPr>
        <w:shd w:val="clear" w:color="auto" w:fill="auto"/>
        <w:spacing w:before="0" w:line="293" w:lineRule="exact"/>
        <w:ind w:left="20" w:right="880" w:firstLine="0"/>
        <w:rPr>
          <w:color w:val="002060"/>
        </w:rPr>
      </w:pPr>
      <w:r w:rsidRPr="00273644">
        <w:rPr>
          <w:color w:val="002060"/>
        </w:rPr>
        <w:t xml:space="preserve">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8753D6" w:rsidRPr="00273644" w:rsidRDefault="008753D6">
      <w:pPr>
        <w:rPr>
          <w:color w:val="002060"/>
          <w:sz w:val="2"/>
          <w:szCs w:val="2"/>
        </w:rPr>
      </w:pPr>
    </w:p>
    <w:sectPr w:rsidR="008753D6" w:rsidRPr="0027364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D6" w:rsidRDefault="00164ED6">
      <w:r>
        <w:separator/>
      </w:r>
    </w:p>
  </w:endnote>
  <w:endnote w:type="continuationSeparator" w:id="0">
    <w:p w:rsidR="00164ED6" w:rsidRDefault="0016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D6" w:rsidRDefault="00164ED6"/>
  </w:footnote>
  <w:footnote w:type="continuationSeparator" w:id="0">
    <w:p w:rsidR="00164ED6" w:rsidRDefault="00164E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312A"/>
    <w:multiLevelType w:val="multilevel"/>
    <w:tmpl w:val="937EEDF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B1688"/>
    <w:multiLevelType w:val="multilevel"/>
    <w:tmpl w:val="F2DA4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E08B7"/>
    <w:multiLevelType w:val="multilevel"/>
    <w:tmpl w:val="29A04E4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7776A9"/>
    <w:multiLevelType w:val="multilevel"/>
    <w:tmpl w:val="FE7CA7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D6"/>
    <w:rsid w:val="00164ED6"/>
    <w:rsid w:val="00273644"/>
    <w:rsid w:val="00451A46"/>
    <w:rsid w:val="008753D6"/>
    <w:rsid w:val="00DD695F"/>
    <w:rsid w:val="00F00CCC"/>
    <w:rsid w:val="00F5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469E9-5AC7-4874-BBA7-C56C228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4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538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0" w:lineRule="atLeast"/>
      <w:ind w:hanging="180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736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6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2019-10-28T07:31:00Z</cp:lastPrinted>
  <dcterms:created xsi:type="dcterms:W3CDTF">2019-10-28T07:21:00Z</dcterms:created>
  <dcterms:modified xsi:type="dcterms:W3CDTF">2019-10-28T07:32:00Z</dcterms:modified>
</cp:coreProperties>
</file>