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9D" w:rsidRPr="00C0249D" w:rsidRDefault="00C0249D" w:rsidP="00C0249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C0249D">
        <w:rPr>
          <w:rFonts w:ascii="Times New Roman" w:eastAsia="Times New Roman" w:hAnsi="Times New Roman" w:cs="Times New Roman"/>
          <w:sz w:val="48"/>
          <w:szCs w:val="48"/>
          <w:lang w:eastAsia="ru-RU"/>
        </w:rPr>
        <w:t>Перспективный план кружка   «В гостях у   колобка».</w:t>
      </w:r>
    </w:p>
    <w:p w:rsidR="00C0249D" w:rsidRPr="00C0249D" w:rsidRDefault="00C0249D" w:rsidP="00C0249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C0249D">
        <w:rPr>
          <w:rFonts w:ascii="Times New Roman" w:eastAsia="Times New Roman" w:hAnsi="Times New Roman" w:cs="Times New Roman"/>
          <w:sz w:val="48"/>
          <w:szCs w:val="48"/>
          <w:lang w:eastAsia="ru-RU"/>
        </w:rPr>
        <w:t>Задачи:</w:t>
      </w:r>
    </w:p>
    <w:p w:rsidR="00C0249D" w:rsidRPr="00C0249D" w:rsidRDefault="00C0249D" w:rsidP="00C0249D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9D" w:rsidRPr="00C0249D" w:rsidRDefault="00C0249D" w:rsidP="00C0249D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Показать детям красоту русского языка через устное народное творчество, выраженное в  сказках.</w:t>
      </w:r>
    </w:p>
    <w:p w:rsidR="00C0249D" w:rsidRPr="00C0249D" w:rsidRDefault="00C0249D" w:rsidP="00C0249D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Поэтапно формировать интерес к фольклору и, как следствие, обогащать словарный запас детей, развивать грамматическую сторону речи, диалогическую и монологическую связную речь.</w:t>
      </w:r>
    </w:p>
    <w:p w:rsidR="00C0249D" w:rsidRPr="00C0249D" w:rsidRDefault="00C0249D" w:rsidP="00C0249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0249D" w:rsidRPr="00C0249D" w:rsidRDefault="00C0249D" w:rsidP="00C0249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0249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</w:t>
      </w:r>
      <w:r w:rsidRPr="00C0249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2879"/>
        <w:gridCol w:w="2857"/>
        <w:gridCol w:w="2855"/>
      </w:tblGrid>
      <w:tr w:rsidR="00C0249D" w:rsidRPr="00C0249D" w:rsidTr="003A546C">
        <w:trPr>
          <w:tblCellSpacing w:w="0" w:type="dxa"/>
        </w:trPr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  Тема.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Программные задачи.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Литература и оборудование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Е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Н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Т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Я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Б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Ь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Рассказывание русской народной сказки «Колобок».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Учить детей эмоционально и активно воспринимать сказку, точно отвечать на вопросы по содержанию. Обогащать активный словарь детей. Воспитывать любовь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Наглядно-дидактическое пособие в картинках   по сказке.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Н.Е.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Веракса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, 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А.Н.Веракса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Показ настольного театра «Колобок».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Помочь детям запомнить последовательность действий героев сказки. Поощрять участие в рассказывании, развивать интонационную выразительность речи.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 Домашний настольный театр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Слушание аудиозаписи «Колобок».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Учить детей слушать сказку, следить за развитием действия. Воспитывать интерес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Диск.  «Русские народные сказки».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Исполнители: А. Аксенова,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М.Кошинская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Рисование. «Колобок»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Учить рисовать предметы округлой формы карандашом. Развивать силу нажима, глазомер.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Колобок (игрушка) карандаш, бумага.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И.А. Лыкова.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О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К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Т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Я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Б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Ь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1.Рассказывание русской народной сказки «Теремок» 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1.Развивать у детей способность понимать содержание сказки, побуждать договаривать отдельных слов и фраз; 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развивать слуховое внимание и воспитывать интонационную  выразительность речи.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Наглядно-дидактическое пособие в картинках по сказке.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Н.Е.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Веракса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А.Н.Веракса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Показ настольного театра «Теремок».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Порадовать детей, учить эмоционально воспринимать сказку, внимательно относиться к образному слову.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Настольный театр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Моделирование сказки «Теремок».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Помочь детям усвоить последовательность действий с помощью модели. Развивать у детей память, мышление, внимание.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Геометрические фигуры, (круг, квадрат). 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Вспомним сказку по коллажу. «Теремок».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Закрепить знание содержания сказки, учить выделять и называть характерные признаки персонажей. Учить воспроизводить текст знакомой сказки по коллажу с помощью вопросов воспитателя. Развивать интонационную выразительность речи.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Коллаж 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Пальчиковый театр «Теремок».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5. </w:t>
            </w:r>
            <w:r w:rsidRPr="00C0249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Пробуждать интерес к театрализованной игре путем первого опыта общения с персонажами; формировать сенсорные представления; развивать внимание и наглядно - действенное мышление; закреплять в речи названия животных и их признаков; расширять активный словарь: (маленькая, серая, большой, высокий, косолапый). 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Пальчиковый театр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Н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О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Я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Б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Ь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1. Чтение русской народной сказки «Маша и медведь».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1. Учить детей эмоционально воспринимать содержание сказки, отвечать на вопросы по содержанию. Обращать 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внимание на образный язык сказки. Обогащать словарь детей. Воспитывать любовь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Хрестоматия для маленьких в картинках.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2. Показ плоскостного театра «Маша и медведь» на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ковролине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Порадовать детей встречей со знакомой сказкой, развивать чуткость к художественно-выразительным средствам сказки.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Театр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Н/печатная игра «В гостях у Машеньки и медведя».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Познакомить детей с внутренним убранством русской избы, предметами быта (короб, кочерга, ухват, прялка и др.). Развивать логическое мышление при составлении картинки из отдельных частей. Обогащать словарь детей.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Убранство русской избы (короб,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лавочки</w:t>
            </w:r>
            <w:proofErr w:type="gram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,к</w:t>
            </w:r>
            <w:proofErr w:type="gram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очерга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…).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Лепка. «Машенькины пирожки».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Создание интереса к обыгрыванию сказки «Маша и медведь». Совершенствовать навык скатывания шара и сплющивания между ладонями.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Соленое тесто, короб, пирожки (игрушечные).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Кукла Маша.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О.Г. Жукова, М.П. Чистякова.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5. Рассказывание детьми сказки «Машенька и медведь» с помощью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мнемотаблицы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5. Учить детей воспроизводить сказку с помощью графической аналогии –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мнемотаблицы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 Формировать умение видеть структуру сказки (начало, середина, конец). Развивать интонационную выразительность речи. Развивать у детей психические процессы: память, мышление, внимание.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Картинки: Маша (лес, пирожки,  изба</w:t>
            </w:r>
            <w:proofErr w:type="gram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короб…),      мишка (лес, изба, короб, собаки..).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Д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Е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К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А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Б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Ь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1. Чтение русской народной сказки «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Заюшкина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избушка».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1. Учить детей эмоционально воспринимать сказку, 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отвечать на вопросы по содержанию. Поощрять стремление интонационно точно повторять песенки из сказки. Воспитывать любовь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Хрестоматия для маленьких в картинках.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Показ настольного театра «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Заюшкина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избушка».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Порадовать детей встречей со знакомой сказкой, помочь запомнить содержание сказки, развивать чуткость к художественно-выразительным средствам сказки.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Настольный театр по сказке. «Домашний театр».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Игра-пазлы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Заюшкина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избушка».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Напомнить детям героев сказки, развивать логическое мышление, внимание.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Пазлы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по сказке.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4. Аппликация из бумажных салфеток. «Украшение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заюшкиной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избушки».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4.Создать красивую композицию; наклеивание цветов на избушку, вырезанный воспитателем.      Развивать мелкую моторику рук (скомкать бумажную салфетку).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 Игрушка зайца, бумага, клей, салфетки</w:t>
            </w:r>
            <w:proofErr w:type="gram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,(</w:t>
            </w:r>
            <w:proofErr w:type="gram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красного, желтого цвета).  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И.А. Лыкова.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Рассказывание детьми сказки «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Заюшкина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избушка» с помощью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мнемотаблицы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5. Учить детей воспроизводить текст знакомой сказки с помощью графической аналогии –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мнемотаблицы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. Формировать умение видеть структуру сказки. Развивать интонационную выразительность речи, обогащать словарь, Развивать у детей психические процессы: память, мышление, 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внимание.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Нарисованные картинки по сказке (избушка, лиса, медведь, заяц, петух…)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Я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Н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В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А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Ь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1.Чтение русской народной сказки «Репка».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Учить детей внимательно слушать сказку, отвечать на вопросы по содержанию. Обращать внимание детей на образный язык сказки. Обогащать словарь детей. Воспитывать любовь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Наглядно-дидактическое пособие по сказке.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  Наглядно-дидактическое пособие «Репка».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Показ настольного театра. «Репка».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Порадовать детей встречей со знакомой сказкой, помочь запомнить  сюжет сказки. Поощрять участие в рассказывании, интонационно-выразительном повторении песенок героев сказки.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Настольный театр по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скаазке</w:t>
            </w:r>
            <w:proofErr w:type="spellEnd"/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«Отгадай загадку» (отгадывание загадок о героях сказки). «Репка».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Уточнить представление детей о загадках. Учить отгадывать описательные загадки. Развивать логическое мышление.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Картинки (собачка, кошка).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Слушание аудиозаписи сказки «Репка».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Учить детей внимательно слушать сказку, следить за развитием действия.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Диск. Тема. Русские народные 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сказказки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Драматизация сказки «Репка».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Развивать у детей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Костюмы к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Ф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Е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В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А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Л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Ь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Чтение русской народной сказки «Как коза избушку построила».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 Активизировать внимание детей при знакомстве с новой сказкой и вызвать положительные эмоции. Воспитывать любовь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 Хрестоматия для маленьких в картинках.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Показ пальчикового театра «Как коза избушку построила».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Порадовать детей встречей со сказкой. Развивать чуткость к художественно-выразительным средствам сказки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Пальчиковый театр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Игры-имитации. «Как коза избушку построила».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3.  Учить детей координировать свои движения с текстом. Развивать способность через пластику передавать характер героев сказки. 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Маски героев сказки и атрибуты (деревья: яблоня, дуб</w:t>
            </w:r>
            <w:proofErr w:type="gram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,…) </w:t>
            </w:r>
            <w:proofErr w:type="gramEnd"/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Вспомним сказку по коллажу.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Закрепить знание содержания сказки, учить выделять и называть характерные признаки персонажей. Учить детей воспроизводить текст знакомой сказки по коллажу с помощью вопросов воспитателя. Формировать интонационную выразительность речи.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Картинки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Рисование «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Коза-хлопота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». (коллективная работа).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Упражнять  детей в рисовании вертикальных линий (зеленая травка для козы). Совершенствовать навык владения кистью.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Игрушка козы. Гуашь, кисти, бумага. 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А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Т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Чтение русской народной сказки «У страха глаза велики».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Учить детей эмоционально воспринимать сказку, запоминать сюжет, отвечать на вопросы по содержанию. Обогащать словарь детей. Воспитывать любовь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Хрестоматия  для маленьких в картинках.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Показ пальчикового театра по сказке «У страха глаза велики».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Порадовать детей встречей со знакомой сказкой, помочь запомнить сюжет. Поощрять участие в рассказывании. Развивать чуткость к выразительным средствам сказки.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Рассказывание сказки «У страха глаза велики».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3. Учить детей воспроизводить сказку с помощью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мнемотаблицы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. Формировать умение видеть структуру сказки 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(начало, середину, конец).  Развивать мышление, внимание, память. 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Картинки с животными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Открытое занятие по сказке «Колобок»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4. 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C0249D" w:rsidRPr="00C0249D" w:rsidTr="003A546C">
        <w:trPr>
          <w:gridAfter w:val="1"/>
          <w:wAfter w:w="1516" w:type="pct"/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А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П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Р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Е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Л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Ь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Чтение русской народной сказки «Волк и козлята».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Учить детей эмоционально воспринимать сказку, запоми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softHyphen/>
              <w:t>нать сюжет, отвечать на вопросы по содержанию. Обогащать словарь детей. Воспитывать интерес и любовь к русским на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softHyphen/>
              <w:t>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Наглядно-дидактическое пособие по сказке. «Волк и козлятки». Н.Е.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Веракса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А.Н.Веракса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Показ настольного театра «Волк и козлята».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Порадовать детей встречей со знакомой сказкой. Развивать чуткость к художественно-выразительным средствам сказки.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Настольный театр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Н/печатная игра «Собери картинку».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Напомнить детям героев сказки «Волк и козлята». Развивать внимание, логическое мышление при составлении целого из частей.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Пазлы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Игры-имитации «Волк», «Козлята».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Учить детей координировать свои движения с текстом (из сказки). Развивать способность через пластику передавать характер героев сказки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Костюмы по сказке.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5.Рассказывание сказки «Волк и козлята» при помощи моделирования.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5. Развивать у детей познавательные психические процессы (память, внимание, мышление). Помочь запомнить сюжет и рассказать сказку с 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помощью модели.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 Геометрические фигуры кружки разных цветов (красный, желтый, зеленый).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Красный- волк.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Желтый- коза.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Зеленый-козлятки.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150" w:line="312" w:lineRule="atLeast"/>
              <w:jc w:val="center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lastRenderedPageBreak/>
              <w:t>М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А</w:t>
            </w: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br/>
              <w:t>Й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Чтение русской народной сказки «Три медведя».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1. Познакомить детей с сказкой. Учить понимать эмоционально-образное содержание сказки. Обогащать словарь детей, подводить их к пониманию значения пословиц. Воспитывать интерес и любовь к русским народным сказкам.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Хрестоматия для маленьких. 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Рассказывание сказки «Три медведя».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2. Воспитывать у детей умение внимательно слушать сказку, расширять словарный запас (</w:t>
            </w:r>
            <w:proofErr w:type="spell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посуда</w:t>
            </w:r>
            <w:proofErr w:type="gramStart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,м</w:t>
            </w:r>
            <w:proofErr w:type="gram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ебель</w:t>
            </w:r>
            <w:proofErr w:type="spellEnd"/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Наглядно-дидактические пособия «Три медведя».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Дидактическая игра «Наши сказки».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3. Закрепить знание детьми русских народных сказок о животных. Развивать познавательные психические процессы (внимание, мышление, память).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Картинки из сказок: «Колобок», «Теремок».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Лепка «Мишутка».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4. Учить детей лепить мишку, состоящие из деталей разного размера (туловище, голова). Закрепить умение раскатывать шар круговыми движениями ладоней.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Пластилин, стеки, бумажные салфетки, дощечки для лепки.</w:t>
            </w:r>
          </w:p>
        </w:tc>
      </w:tr>
      <w:tr w:rsidR="00C0249D" w:rsidRPr="00C0249D" w:rsidTr="003A546C">
        <w:trPr>
          <w:tblCellSpacing w:w="0" w:type="dxa"/>
        </w:trPr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49D" w:rsidRPr="00C0249D" w:rsidRDefault="00C0249D" w:rsidP="00C0249D">
            <w:pPr>
              <w:spacing w:after="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Драматизация сказки «Репка»  (совместно с родителями.)</w:t>
            </w:r>
          </w:p>
        </w:tc>
        <w:tc>
          <w:tcPr>
            <w:tcW w:w="1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>5. Приобщение родителей участия в драматизации сказки вместе с детьми.</w:t>
            </w:r>
          </w:p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Воспитывать интерес и любовь к русским народным сказкам.  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49D" w:rsidRPr="00C0249D" w:rsidRDefault="00C0249D" w:rsidP="00C0249D">
            <w:pPr>
              <w:spacing w:after="150" w:line="312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</w:pPr>
            <w:r w:rsidRPr="00C0249D"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ru-RU"/>
              </w:rPr>
              <w:t xml:space="preserve"> Маски для родителей, костюмы для детей (по сказке).  </w:t>
            </w:r>
          </w:p>
        </w:tc>
      </w:tr>
    </w:tbl>
    <w:p w:rsidR="00C0249D" w:rsidRPr="00C0249D" w:rsidRDefault="00C0249D" w:rsidP="00C0249D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Работа с родителями: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Дни открытых дверей </w:t>
      </w:r>
      <w:r w:rsidRPr="00C0249D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(родители могут вместе с детьми участвовать в играх, выполнять творческие задания)</w:t>
      </w: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Подготовка костюмов и атрибутов к спектаклям и праздникам.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Совместное участие родителей и детей в них.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Устройство выставки работ детей и родителей «Наши любимые сказки».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Выполнение родителями  домашних заданий творческого характера </w:t>
      </w:r>
      <w:r w:rsidRPr="00C0249D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(придумывание загадок и сказок)</w:t>
      </w: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Оформление альбома: «Моя любимая сказка</w:t>
      </w:r>
      <w:proofErr w:type="gramStart"/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»(</w:t>
      </w:r>
      <w:proofErr w:type="gramEnd"/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сотворчество детей и родителей).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Консультация для родителей: «О чем рассказывает сказка».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Консультация для родителей: «Использование </w:t>
      </w:r>
      <w:proofErr w:type="spellStart"/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мнемотаблиц</w:t>
      </w:r>
      <w:proofErr w:type="spellEnd"/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при ознакомлении со сказкой» (папка-ширма).</w:t>
      </w:r>
    </w:p>
    <w:p w:rsidR="00C0249D" w:rsidRPr="00C0249D" w:rsidRDefault="00C0249D" w:rsidP="00C024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Анкетирование родителей: «Сказка в жизни ребенка».</w:t>
      </w:r>
    </w:p>
    <w:p w:rsidR="00282EF2" w:rsidRDefault="00C0249D" w:rsidP="00282EF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0249D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Работа с родителями пополнению группы различными видами театра: пальчиковый, </w:t>
      </w:r>
      <w:bookmarkStart w:id="0" w:name="_GoBack"/>
      <w:bookmarkEnd w:id="0"/>
    </w:p>
    <w:p w:rsidR="00444C5E" w:rsidRDefault="00444C5E"/>
    <w:sectPr w:rsidR="00444C5E" w:rsidSect="00A5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B0156"/>
    <w:multiLevelType w:val="multilevel"/>
    <w:tmpl w:val="EB9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22C"/>
    <w:rsid w:val="00282EF2"/>
    <w:rsid w:val="00444C5E"/>
    <w:rsid w:val="00A50801"/>
    <w:rsid w:val="00C0249D"/>
    <w:rsid w:val="00DF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1780</Words>
  <Characters>10147</Characters>
  <Application>Microsoft Office Word</Application>
  <DocSecurity>0</DocSecurity>
  <Lines>84</Lines>
  <Paragraphs>23</Paragraphs>
  <ScaleCrop>false</ScaleCrop>
  <Company>diakov.net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Котова</dc:creator>
  <cp:keywords/>
  <dc:description/>
  <cp:lastModifiedBy>Admin</cp:lastModifiedBy>
  <cp:revision>2</cp:revision>
  <dcterms:created xsi:type="dcterms:W3CDTF">2018-02-26T13:26:00Z</dcterms:created>
  <dcterms:modified xsi:type="dcterms:W3CDTF">2018-02-26T13:26:00Z</dcterms:modified>
</cp:coreProperties>
</file>